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D1" w:rsidRDefault="007611A8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D1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E030D1" w:rsidRPr="00E03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274" w:rsidRDefault="00E030D1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</w:t>
      </w:r>
      <w:r w:rsidRPr="00E030D1">
        <w:rPr>
          <w:rFonts w:ascii="Times New Roman" w:hAnsi="Times New Roman" w:cs="Times New Roman"/>
          <w:b/>
          <w:sz w:val="28"/>
          <w:szCs w:val="28"/>
        </w:rPr>
        <w:t xml:space="preserve"> Всемирного распространения информации об аутизме 2 апреля</w:t>
      </w:r>
    </w:p>
    <w:p w:rsidR="00DC31DA" w:rsidRPr="00E030D1" w:rsidRDefault="00DC31DA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A8" w:rsidRPr="00DC31DA" w:rsidRDefault="00DC31DA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C7411C">
          <w:rPr>
            <w:rStyle w:val="Hyperlink"/>
            <w:rFonts w:ascii="Times New Roman" w:hAnsi="Times New Roman" w:cs="Times New Roman"/>
            <w:sz w:val="28"/>
            <w:szCs w:val="28"/>
          </w:rPr>
          <w:t>http://2апреля.рф/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инклюзивного фестиваля «</w:t>
      </w:r>
      <w:r w:rsidRPr="00DC31D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апреля во всем мире проходят акции и мероприятия в рамках Всемирного дня распространения информации об аутизме, учрежденного Организацией Объединенных Наций. Ежегодный межрегиональный инклюзивный фестиваль </w:t>
      </w:r>
      <w:r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«#</w:t>
      </w:r>
      <w:proofErr w:type="spellStart"/>
      <w:r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ЛюдиКакЛюди</w:t>
      </w:r>
      <w:proofErr w:type="spellEnd"/>
      <w:r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возможность узнать о том, что такое аутизм, как живут люди с таким диагнозом, как можно им помочь и как поддержать включение детей и взрослых с РАС в повседневную жизнь. Фестиваль уже третий год подряд соберет сотни организаций, оказывающих помощь детям и взрослым с аутизмом, как государственных, так и общественных. </w:t>
      </w:r>
    </w:p>
    <w:p w:rsidR="00DC31DA" w:rsidRPr="00DC31DA" w:rsidRDefault="00DC31DA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1A8" w:rsidRPr="00E030D1" w:rsidRDefault="00E16D96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11A8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Федеральный ресурсный центр по организации комплексного сопровождения детей с расстройствами аутистического спектра</w:t>
        </w:r>
      </w:hyperlink>
      <w:r w:rsidR="007611A8" w:rsidRPr="00E030D1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МГППУ, созданное на базе университетского Центра психолого-медико-социального сопровождения детей и подростков, который более 20 лет специализируется на оказании комплексной помощи детям с РАС. Занимается </w:t>
      </w:r>
      <w:r w:rsidR="00E20A98" w:rsidRPr="00E030D1">
        <w:rPr>
          <w:rFonts w:ascii="Times New Roman" w:hAnsi="Times New Roman" w:cs="Times New Roman"/>
          <w:sz w:val="28"/>
          <w:szCs w:val="28"/>
        </w:rPr>
        <w:t>п</w:t>
      </w:r>
      <w:r w:rsidR="007611A8" w:rsidRPr="00E030D1">
        <w:rPr>
          <w:rFonts w:ascii="Times New Roman" w:hAnsi="Times New Roman" w:cs="Times New Roman"/>
          <w:sz w:val="28"/>
          <w:szCs w:val="28"/>
        </w:rPr>
        <w:t>роведение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>м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фундаментальных и </w:t>
      </w:r>
      <w:r w:rsidR="00E20A98" w:rsidRPr="00E030D1">
        <w:rPr>
          <w:rFonts w:ascii="Times New Roman" w:hAnsi="Times New Roman" w:cs="Times New Roman"/>
          <w:sz w:val="28"/>
          <w:szCs w:val="28"/>
        </w:rPr>
        <w:t>прикладных научных исследований, разработкой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программно-методического </w:t>
      </w:r>
      <w:r w:rsidR="00E20A98" w:rsidRPr="00E030D1">
        <w:rPr>
          <w:rFonts w:ascii="Times New Roman" w:hAnsi="Times New Roman" w:cs="Times New Roman"/>
          <w:sz w:val="28"/>
          <w:szCs w:val="28"/>
        </w:rPr>
        <w:t>обеспечения системы комплексной помощи детям с РАС, с</w:t>
      </w:r>
      <w:r w:rsidR="007611A8" w:rsidRPr="00E030D1">
        <w:rPr>
          <w:rFonts w:ascii="Times New Roman" w:hAnsi="Times New Roman" w:cs="Times New Roman"/>
          <w:sz w:val="28"/>
          <w:szCs w:val="28"/>
        </w:rPr>
        <w:t>опровождение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>м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E20A98" w:rsidRPr="00E030D1">
        <w:rPr>
          <w:rFonts w:ascii="Times New Roman" w:hAnsi="Times New Roman" w:cs="Times New Roman"/>
          <w:sz w:val="28"/>
          <w:szCs w:val="28"/>
        </w:rPr>
        <w:t>ости организаций и специалистов, подготовкой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 xml:space="preserve">м специалистов, </w:t>
      </w:r>
      <w:proofErr w:type="gramStart"/>
      <w:r w:rsidR="00E20A98" w:rsidRPr="00E030D1">
        <w:rPr>
          <w:rFonts w:ascii="Times New Roman" w:hAnsi="Times New Roman" w:cs="Times New Roman"/>
          <w:sz w:val="28"/>
          <w:szCs w:val="28"/>
        </w:rPr>
        <w:t>к</w:t>
      </w:r>
      <w:r w:rsidR="007611A8" w:rsidRPr="00E030D1">
        <w:rPr>
          <w:rFonts w:ascii="Times New Roman" w:hAnsi="Times New Roman" w:cs="Times New Roman"/>
          <w:sz w:val="28"/>
          <w:szCs w:val="28"/>
        </w:rPr>
        <w:t>онсультацион</w:t>
      </w:r>
      <w:r w:rsidR="00E20A98" w:rsidRPr="00E030D1">
        <w:rPr>
          <w:rFonts w:ascii="Times New Roman" w:hAnsi="Times New Roman" w:cs="Times New Roman"/>
          <w:sz w:val="28"/>
          <w:szCs w:val="28"/>
        </w:rPr>
        <w:t>но-диагностическая</w:t>
      </w:r>
      <w:proofErr w:type="gramEnd"/>
      <w:r w:rsidR="00E20A98" w:rsidRPr="00E030D1">
        <w:rPr>
          <w:rFonts w:ascii="Times New Roman" w:hAnsi="Times New Roman" w:cs="Times New Roman"/>
          <w:sz w:val="28"/>
          <w:szCs w:val="28"/>
        </w:rPr>
        <w:t xml:space="preserve"> деятельностью и другими направлениями. Огромное количество материалов прошедших конференций, семинаров и </w:t>
      </w:r>
      <w:proofErr w:type="spellStart"/>
      <w:r w:rsidR="00E20A98" w:rsidRPr="00E030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20A98" w:rsidRPr="00E030D1">
        <w:rPr>
          <w:rFonts w:ascii="Times New Roman" w:hAnsi="Times New Roman" w:cs="Times New Roman"/>
          <w:sz w:val="28"/>
          <w:szCs w:val="28"/>
        </w:rPr>
        <w:t xml:space="preserve"> в свободном доступе.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98" w:rsidRPr="00E030D1" w:rsidRDefault="00E16D96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hyperlink r:id="rId7" w:history="1"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РОО помощи детям с расстройствами аутистического спектра "Контакт"</w:t>
        </w:r>
      </w:hyperlink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- помощь детям с РАС, помощь семьям, сотрудничество со специалистами и государственными органами, содействие научным изысканиям в сфере аутизма, защита прав.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E20A98" w:rsidRPr="00E030D1" w:rsidRDefault="00E16D96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hyperlink r:id="rId8" w:history="1"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Проект «Синдром </w:t>
        </w:r>
        <w:proofErr w:type="spellStart"/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Аспергера</w:t>
        </w:r>
        <w:proofErr w:type="spellEnd"/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и аутизм»</w:t>
        </w:r>
      </w:hyperlink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- своего рода энциклопедия сведений о синдроме </w:t>
      </w:r>
      <w:proofErr w:type="spellStart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Аспергера</w:t>
      </w:r>
      <w:proofErr w:type="spellEnd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и аутизме, первый в русскоязычном сегменте по теме </w:t>
      </w:r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lastRenderedPageBreak/>
        <w:t xml:space="preserve">синдрома </w:t>
      </w:r>
      <w:proofErr w:type="spellStart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Аспергера</w:t>
      </w:r>
      <w:proofErr w:type="spellEnd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, созданный и поддерживающийся исключительно усилиями людей с РАС. Тут представлены самые разные позиции, мнения и тексты.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E20A98" w:rsidRPr="00E030D1" w:rsidRDefault="00E16D96" w:rsidP="00E030D1">
      <w:pPr>
        <w:jc w:val="both"/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</w:pPr>
      <w:hyperlink r:id="rId9" w:history="1"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Московский государственный психолого-педагогический университет (МГППУ)</w:t>
        </w:r>
      </w:hyperlink>
      <w:r w:rsidR="00E20A98" w:rsidRPr="00E030D1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учреждение, созданное в 1996 году. </w:t>
      </w:r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 xml:space="preserve">МГППУ — университет для неравнодушных людей. Преподаватели и студенты готовы менять жизнь общества к лучшему. Они стремятся решать социальные проблемы, помогать самым незащищенным группам населения. Двери университета всегда открыты для </w:t>
      </w:r>
      <w:proofErr w:type="gramStart"/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>обучающихся</w:t>
      </w:r>
      <w:proofErr w:type="gramEnd"/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 xml:space="preserve"> с ограниченными возможностями, дружественную и доступную образовательную среду МГППУ создает для каждого студента.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</w:pPr>
    </w:p>
    <w:p w:rsidR="00E20A98" w:rsidRPr="00E030D1" w:rsidRDefault="00E16D96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6AFF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Проект «Особое детство»</w:t>
        </w:r>
      </w:hyperlink>
      <w:r w:rsidR="00FB6AFF" w:rsidRPr="00E030D1">
        <w:rPr>
          <w:rFonts w:ascii="Times New Roman" w:hAnsi="Times New Roman" w:cs="Times New Roman"/>
          <w:sz w:val="28"/>
          <w:szCs w:val="28"/>
        </w:rPr>
        <w:t xml:space="preserve"> - </w:t>
      </w:r>
      <w:r w:rsidR="00FB6AFF" w:rsidRPr="00E03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 возник в 2000 году по инициативе </w:t>
      </w:r>
      <w:hyperlink r:id="rId11" w:tgtFrame="_blank" w:history="1">
        <w:r w:rsidR="00FB6AFF" w:rsidRPr="00E030D1">
          <w:rPr>
            <w:rFonts w:ascii="Times New Roman" w:hAnsi="Times New Roman" w:cs="Times New Roman"/>
            <w:color w:val="3195AB"/>
            <w:sz w:val="28"/>
            <w:szCs w:val="28"/>
            <w:u w:val="single"/>
            <w:shd w:val="clear" w:color="auto" w:fill="FFFFFF"/>
          </w:rPr>
          <w:t>Центра лечебной педагогики (ЦЛП)</w:t>
        </w:r>
      </w:hyperlink>
      <w:r w:rsidR="00FB6AFF" w:rsidRPr="00E03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Теперь его развивают не только (и не столько!)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 В сфере образования, защиты прав и улучшения жизни особых детей и взрослых постоянно что-то происходит. Но – в разных городах и разных местах, поэтому хороший опыт распространяется слишком медленно. А мы хотим, чтобы всё новое и позитивное – современные методы педагогической и психологической помощи, юридические знания,  книги – стало доступно всем.</w:t>
      </w:r>
    </w:p>
    <w:p w:rsidR="00FB6AFF" w:rsidRPr="00E030D1" w:rsidRDefault="00FB6AFF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AFF" w:rsidRPr="00E030D1" w:rsidRDefault="00E16D96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B6AFF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Проект «Инклюзивный музей»</w:t>
        </w:r>
      </w:hyperlink>
      <w:r w:rsidR="00FB6AFF" w:rsidRPr="00E030D1">
        <w:rPr>
          <w:rFonts w:ascii="Times New Roman" w:hAnsi="Times New Roman" w:cs="Times New Roman"/>
          <w:sz w:val="28"/>
          <w:szCs w:val="28"/>
        </w:rPr>
        <w:t xml:space="preserve"> - </w:t>
      </w:r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 xml:space="preserve">Проект «Инклюзивный музей» нацелен на развитие лучших практик социализации и творческой реабилитации людей с инвалидностью музейными средствами, а также на формирование в музеях доступной среды. Проект «Инклюзивный музей» создает обучающие ролики, </w:t>
      </w:r>
      <w:proofErr w:type="spellStart"/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методические рекомендации для сотрудников музеев, собирает лучшие музейные практики по работе с людьми с инвалидностью, проводит конкурс на получение финансирования для инклюзивных музейных проектов по работе с детьми с особенностями ментального развития.</w:t>
      </w:r>
    </w:p>
    <w:p w:rsidR="00FB6AFF" w:rsidRPr="00E030D1" w:rsidRDefault="00FB6AFF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AFF" w:rsidRPr="00E030D1" w:rsidRDefault="00E16D96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6AFF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Центр реабилитации инвалидов детства "НАШ СОЛНЕЧНЫЙ МИР"</w:t>
        </w:r>
      </w:hyperlink>
      <w:r w:rsidR="00FB6AFF" w:rsidRPr="00E030D1">
        <w:rPr>
          <w:rFonts w:ascii="Times New Roman" w:hAnsi="Times New Roman" w:cs="Times New Roman"/>
          <w:sz w:val="28"/>
          <w:szCs w:val="28"/>
        </w:rPr>
        <w:t xml:space="preserve"> - </w:t>
      </w:r>
      <w:r w:rsidR="00FB6AFF" w:rsidRPr="00E0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первых организаций в России (с 1991 г.), занимающаяся реабилитацией детей и молодых людей с расстройствами аутистического спектра (РАС) и другими нарушениями развития.</w:t>
      </w:r>
      <w:r w:rsidR="00E030D1" w:rsidRPr="00E0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"НАШ СОЛНЕЧНЫЙ МИР" постоянно занимается передачей накопленного за более чем 20 лет опыта. В Центре регулярно проходят круглые столы, семинары, тренинги для специалистов-</w:t>
      </w:r>
      <w:proofErr w:type="spellStart"/>
      <w:r w:rsidR="00E030D1" w:rsidRPr="00E0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реабилитологов</w:t>
      </w:r>
      <w:proofErr w:type="spellEnd"/>
      <w:r w:rsidR="00E030D1" w:rsidRPr="00E0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Москвы и других регионов, а также для родителей. Специалисты Центра проводят исследования, разрабатывают методическую литературу по проблемам развития, реабилитации и социальной адаптации.</w:t>
      </w:r>
    </w:p>
    <w:p w:rsidR="00FB6AFF" w:rsidRDefault="00FB6AFF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0D1" w:rsidRDefault="00E16D96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E030D1" w:rsidRPr="00AD624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Региональная общественная организация людей с инвалидностью «Перспектива»</w:t>
        </w:r>
      </w:hyperlink>
      <w:r w:rsidR="00E030D1" w:rsidRPr="00AD6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ведущих организаций, отстаивающих права людей с инвалидностью в России. </w:t>
      </w:r>
      <w:r w:rsidR="00E030D1" w:rsidRPr="00AD624C">
        <w:rPr>
          <w:rFonts w:ascii="Times New Roman" w:hAnsi="Times New Roman" w:cs="Times New Roman"/>
          <w:bCs/>
          <w:color w:val="000000"/>
          <w:sz w:val="28"/>
          <w:szCs w:val="28"/>
        </w:rPr>
        <w:t>Наша миссия – добиться полного включения людей с инвалидностью во все сферы жизни общества и улучшить качество их жизни</w:t>
      </w:r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занимаемся координацией, управлением и реализацией крупных межрегиональных проектов, работой с прессой и </w:t>
      </w:r>
      <w:proofErr w:type="spellStart"/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грантодателями</w:t>
      </w:r>
      <w:proofErr w:type="spellEnd"/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выступаем на российских и международных конференциях. При этом большинство сотрудников «Перспективы» имеют инвалидность и на собственном опыте знакомы с проблемами, с которыми сталкиваются люди с инвалидностью и члены их семей.</w:t>
      </w:r>
    </w:p>
    <w:p w:rsidR="00AD624C" w:rsidRDefault="00AD624C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24C" w:rsidRPr="00AD624C" w:rsidRDefault="00E16D96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624C" w:rsidRPr="00DC31D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Государственный музей-заповедник «Царицыно»</w:t>
        </w:r>
      </w:hyperlink>
      <w:r w:rsid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площадка</w:t>
      </w:r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в Москве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лучших российских инклюзивных музеев, славящийся своим бережным отношением к любым посетителям – с особенностями и без них.</w:t>
      </w:r>
    </w:p>
    <w:sectPr w:rsidR="00AD624C" w:rsidRPr="00AD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8"/>
    <w:rsid w:val="007611A8"/>
    <w:rsid w:val="00AD624C"/>
    <w:rsid w:val="00DC31DA"/>
    <w:rsid w:val="00E030D1"/>
    <w:rsid w:val="00E16D96"/>
    <w:rsid w:val="00E20A98"/>
    <w:rsid w:val="00EA0358"/>
    <w:rsid w:val="00F65126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3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3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rgers.ru/" TargetMode="External"/><Relationship Id="rId13" Type="http://schemas.openxmlformats.org/officeDocument/2006/relationships/hyperlink" Target="http://www.solnechny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act-autism.ru/" TargetMode="External"/><Relationship Id="rId12" Type="http://schemas.openxmlformats.org/officeDocument/2006/relationships/hyperlink" Target="http://in-museum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utism-frc.ru/about" TargetMode="External"/><Relationship Id="rId11" Type="http://schemas.openxmlformats.org/officeDocument/2006/relationships/hyperlink" Target="http://www.ccp.org.ru/" TargetMode="External"/><Relationship Id="rId5" Type="http://schemas.openxmlformats.org/officeDocument/2006/relationships/hyperlink" Target="http://2&#1072;&#1087;&#1088;&#1077;&#1083;&#1103;.&#1088;&#1092;/" TargetMode="External"/><Relationship Id="rId15" Type="http://schemas.openxmlformats.org/officeDocument/2006/relationships/hyperlink" Target="http://tsaritsyno-museum.ru/" TargetMode="External"/><Relationship Id="rId10" Type="http://schemas.openxmlformats.org/officeDocument/2006/relationships/hyperlink" Target="https://www.osoboe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" TargetMode="External"/><Relationship Id="rId14" Type="http://schemas.openxmlformats.org/officeDocument/2006/relationships/hyperlink" Target="https://perspektiva-in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Evgeniya Hilkevich</cp:lastModifiedBy>
  <cp:revision>2</cp:revision>
  <dcterms:created xsi:type="dcterms:W3CDTF">2019-03-06T08:26:00Z</dcterms:created>
  <dcterms:modified xsi:type="dcterms:W3CDTF">2021-03-16T12:56:00Z</dcterms:modified>
</cp:coreProperties>
</file>